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22C77" w14:textId="77777777" w:rsidR="00631C31" w:rsidRDefault="00631C31">
      <w:pPr>
        <w:jc w:val="both"/>
        <w:rPr>
          <w:rFonts w:ascii="Arial" w:hAnsi="Arial" w:cs="Times New Roman"/>
          <w:sz w:val="24"/>
          <w:szCs w:val="24"/>
          <w:lang w:val="tr-TR"/>
        </w:rPr>
      </w:pPr>
    </w:p>
    <w:p w14:paraId="5800A5E6" w14:textId="77777777" w:rsidR="00631C31" w:rsidRDefault="00F767A0">
      <w:pPr>
        <w:jc w:val="center"/>
        <w:rPr>
          <w:rFonts w:ascii="Arial" w:hAnsi="Arial"/>
          <w:sz w:val="24"/>
          <w:szCs w:val="24"/>
        </w:rPr>
      </w:pPr>
      <w:r>
        <w:rPr>
          <w:rFonts w:ascii="Arial" w:hAnsi="Arial" w:cs="Times New Roman"/>
          <w:b/>
          <w:bCs/>
          <w:sz w:val="24"/>
          <w:szCs w:val="24"/>
          <w:lang w:val="tr-TR"/>
        </w:rPr>
        <w:tab/>
      </w:r>
      <w:r>
        <w:rPr>
          <w:rFonts w:ascii="Arial" w:hAnsi="Arial" w:cs="Times New Roman"/>
          <w:b/>
          <w:bCs/>
          <w:sz w:val="24"/>
          <w:szCs w:val="24"/>
          <w:lang w:val="tr-TR"/>
        </w:rPr>
        <w:tab/>
      </w:r>
      <w:r>
        <w:rPr>
          <w:rFonts w:ascii="Arial" w:hAnsi="Arial" w:cs="Times New Roman"/>
          <w:b/>
          <w:bCs/>
          <w:sz w:val="24"/>
          <w:szCs w:val="24"/>
          <w:lang w:val="tr-TR"/>
        </w:rPr>
        <w:tab/>
      </w:r>
      <w:r>
        <w:rPr>
          <w:rFonts w:ascii="Arial" w:hAnsi="Arial" w:cs="Times New Roman"/>
          <w:b/>
          <w:bCs/>
          <w:sz w:val="24"/>
          <w:szCs w:val="24"/>
          <w:lang w:val="tr-TR"/>
        </w:rPr>
        <w:tab/>
      </w:r>
      <w:r>
        <w:rPr>
          <w:rFonts w:ascii="Arial" w:hAnsi="Arial" w:cs="Times New Roman"/>
          <w:b/>
          <w:bCs/>
          <w:sz w:val="24"/>
          <w:szCs w:val="24"/>
          <w:lang w:val="tr-TR"/>
        </w:rPr>
        <w:tab/>
      </w:r>
      <w:r>
        <w:rPr>
          <w:rFonts w:ascii="Arial" w:hAnsi="Arial" w:cs="Times New Roman"/>
          <w:b/>
          <w:bCs/>
          <w:sz w:val="24"/>
          <w:szCs w:val="24"/>
          <w:lang w:val="tr-TR"/>
        </w:rPr>
        <w:tab/>
      </w:r>
      <w:r>
        <w:rPr>
          <w:rFonts w:ascii="Arial" w:hAnsi="Arial" w:cs="Times New Roman"/>
          <w:b/>
          <w:bCs/>
          <w:sz w:val="24"/>
          <w:szCs w:val="24"/>
          <w:lang w:val="tr-TR"/>
        </w:rPr>
        <w:tab/>
      </w:r>
      <w:r>
        <w:rPr>
          <w:rFonts w:ascii="Arial" w:hAnsi="Arial" w:cs="Times New Roman"/>
          <w:b/>
          <w:bCs/>
          <w:sz w:val="24"/>
          <w:szCs w:val="24"/>
          <w:lang w:val="tr-TR"/>
        </w:rPr>
        <w:tab/>
      </w:r>
      <w:r>
        <w:rPr>
          <w:rFonts w:ascii="Arial" w:hAnsi="Arial" w:cs="Times New Roman"/>
          <w:b/>
          <w:bCs/>
          <w:sz w:val="24"/>
          <w:szCs w:val="24"/>
          <w:lang w:val="tr-TR"/>
        </w:rPr>
        <w:tab/>
      </w:r>
      <w:r>
        <w:rPr>
          <w:rFonts w:ascii="Arial" w:hAnsi="Arial" w:cs="Times New Roman"/>
          <w:b/>
          <w:bCs/>
          <w:sz w:val="24"/>
          <w:szCs w:val="24"/>
          <w:lang w:val="tr-TR"/>
        </w:rPr>
        <w:tab/>
      </w:r>
      <w:r>
        <w:rPr>
          <w:rFonts w:ascii="Arial" w:hAnsi="Arial" w:cs="Times New Roman"/>
          <w:b/>
          <w:bCs/>
          <w:sz w:val="24"/>
          <w:szCs w:val="24"/>
          <w:lang w:val="tr-TR"/>
        </w:rPr>
        <w:tab/>
      </w:r>
      <w:r>
        <w:rPr>
          <w:rFonts w:ascii="Arial" w:hAnsi="Arial" w:cs="Times New Roman"/>
          <w:b/>
          <w:bCs/>
          <w:sz w:val="24"/>
          <w:szCs w:val="24"/>
          <w:lang w:val="tr-TR"/>
        </w:rPr>
        <w:tab/>
        <w:t>.../.../…</w:t>
      </w:r>
      <w:r>
        <w:rPr>
          <w:rFonts w:ascii="Arial" w:hAnsi="Arial" w:cs="Times New Roman"/>
          <w:sz w:val="24"/>
          <w:szCs w:val="24"/>
          <w:lang w:val="tr-TR"/>
        </w:rPr>
        <w:tab/>
      </w:r>
    </w:p>
    <w:p w14:paraId="2BE94C23" w14:textId="1469605F" w:rsidR="00631C31" w:rsidRDefault="00F767A0">
      <w:pPr>
        <w:jc w:val="center"/>
        <w:rPr>
          <w:rFonts w:ascii="Arial" w:hAnsi="Arial"/>
          <w:sz w:val="24"/>
          <w:szCs w:val="24"/>
        </w:rPr>
      </w:pPr>
      <w:r>
        <w:rPr>
          <w:rFonts w:ascii="Arial" w:hAnsi="Arial" w:cs="Times New Roman"/>
          <w:b/>
          <w:bCs/>
          <w:sz w:val="24"/>
          <w:szCs w:val="24"/>
          <w:lang w:val="tr-TR"/>
        </w:rPr>
        <w:t xml:space="preserve">T.C. </w:t>
      </w:r>
      <w:r w:rsidR="006A351A">
        <w:rPr>
          <w:rFonts w:ascii="Arial" w:hAnsi="Arial" w:cs="Times New Roman"/>
          <w:b/>
          <w:bCs/>
          <w:sz w:val="24"/>
          <w:szCs w:val="24"/>
          <w:lang w:val="tr-TR"/>
        </w:rPr>
        <w:t>BAYBURT</w:t>
      </w:r>
      <w:r>
        <w:rPr>
          <w:rFonts w:ascii="Arial" w:hAnsi="Arial" w:cs="Times New Roman"/>
          <w:b/>
          <w:bCs/>
          <w:sz w:val="24"/>
          <w:szCs w:val="24"/>
          <w:lang w:val="tr-TR"/>
        </w:rPr>
        <w:t xml:space="preserve"> BELEDİYE BAŞKANLIĞI</w:t>
      </w:r>
    </w:p>
    <w:p w14:paraId="301A9D8D" w14:textId="77777777" w:rsidR="00631C31" w:rsidRDefault="00F767A0">
      <w:pPr>
        <w:jc w:val="center"/>
        <w:rPr>
          <w:rFonts w:ascii="Arial" w:hAnsi="Arial"/>
          <w:sz w:val="24"/>
          <w:szCs w:val="24"/>
        </w:rPr>
      </w:pPr>
      <w:r>
        <w:rPr>
          <w:rFonts w:ascii="Arial" w:hAnsi="Arial" w:cs="Times New Roman"/>
          <w:b/>
          <w:bCs/>
          <w:sz w:val="24"/>
          <w:szCs w:val="24"/>
          <w:lang w:val="tr-TR"/>
        </w:rPr>
        <w:t xml:space="preserve"> KİŞİSEL VERİLERİ KORUMA KANUNU KAPSAMINDA YAPILAN PERİYODİK İMHA DUYURUSU</w:t>
      </w:r>
    </w:p>
    <w:p w14:paraId="081B04F7" w14:textId="77777777" w:rsidR="00631C31" w:rsidRDefault="00631C31">
      <w:pPr>
        <w:jc w:val="both"/>
        <w:rPr>
          <w:rFonts w:ascii="Arial" w:hAnsi="Arial" w:cs="Times New Roman"/>
          <w:sz w:val="24"/>
          <w:szCs w:val="24"/>
          <w:lang w:val="tr-TR"/>
        </w:rPr>
      </w:pPr>
    </w:p>
    <w:p w14:paraId="0F9A29F0" w14:textId="77777777" w:rsidR="00631C31" w:rsidRDefault="00631C31">
      <w:pPr>
        <w:jc w:val="both"/>
        <w:rPr>
          <w:rFonts w:ascii="Arial" w:hAnsi="Arial" w:cs="Times New Roman"/>
          <w:sz w:val="24"/>
          <w:szCs w:val="24"/>
          <w:lang w:val="tr-TR"/>
        </w:rPr>
      </w:pPr>
    </w:p>
    <w:p w14:paraId="28478420" w14:textId="77777777" w:rsidR="00631C31" w:rsidRDefault="00F767A0">
      <w:pPr>
        <w:jc w:val="both"/>
        <w:rPr>
          <w:rFonts w:ascii="Arial" w:hAnsi="Arial"/>
          <w:sz w:val="24"/>
          <w:szCs w:val="24"/>
        </w:rPr>
      </w:pPr>
      <w:r>
        <w:rPr>
          <w:rFonts w:ascii="Arial" w:hAnsi="Arial" w:cs="Times New Roman"/>
          <w:sz w:val="24"/>
          <w:szCs w:val="24"/>
          <w:lang w:val="tr-TR"/>
        </w:rPr>
        <w:t>Değerli Birim Yöneticilerimiz ve çalışma arkadaşlarımız,</w:t>
      </w:r>
    </w:p>
    <w:p w14:paraId="5AA49258" w14:textId="77777777" w:rsidR="00631C31" w:rsidRDefault="00631C31">
      <w:pPr>
        <w:jc w:val="both"/>
        <w:rPr>
          <w:rFonts w:ascii="Arial" w:hAnsi="Arial" w:cs="Times New Roman"/>
          <w:sz w:val="24"/>
          <w:szCs w:val="24"/>
          <w:lang w:val="tr-TR"/>
        </w:rPr>
      </w:pPr>
    </w:p>
    <w:p w14:paraId="768F282F" w14:textId="77777777" w:rsidR="00631C31" w:rsidRDefault="00F767A0">
      <w:pPr>
        <w:jc w:val="both"/>
        <w:rPr>
          <w:rFonts w:ascii="Arial" w:hAnsi="Arial"/>
          <w:sz w:val="24"/>
          <w:szCs w:val="24"/>
        </w:rPr>
      </w:pPr>
      <w:r>
        <w:rPr>
          <w:rFonts w:ascii="Arial" w:hAnsi="Arial" w:cs="Times New Roman"/>
          <w:sz w:val="24"/>
          <w:szCs w:val="24"/>
          <w:lang w:val="tr-TR"/>
        </w:rPr>
        <w:t xml:space="preserve">6698 sayılı Kişisel Verilerin Korunması Kanunu ve bu </w:t>
      </w:r>
      <w:r>
        <w:rPr>
          <w:rFonts w:ascii="Arial" w:hAnsi="Arial" w:cs="Times New Roman"/>
          <w:sz w:val="24"/>
          <w:szCs w:val="24"/>
          <w:lang w:val="tr-TR"/>
        </w:rPr>
        <w:t>Kanun’a dayanılarak çıkarılan Kişisel Verilerin Silinmesi, Yok Edilmesi ve Anonim Hale Getirilmesi Hakkında Yönetmelik hükümleri uyarınca hazırlanan ve Belediyemiz içerisinde yürürlüğe sokulmuş bulunan Kişisel Veri Saklama ve İmha Politikamız uyarınca 3 ay</w:t>
      </w:r>
      <w:r>
        <w:rPr>
          <w:rFonts w:ascii="Arial" w:hAnsi="Arial" w:cs="Times New Roman"/>
          <w:sz w:val="24"/>
          <w:szCs w:val="24"/>
          <w:lang w:val="tr-TR"/>
        </w:rPr>
        <w:t>lık periyodik imha süremiz gelmiştir. Belediyemizin tüm çalışanlarının masa, dolap ve çekmeceleri ile bilgisayarlarında veya sair ortamlarda bulunan kişisel veri içeren ve kullanılmayan dokümanların imha edilmesi gerekmektedir. Bu nedenle masa, dolap, çekm</w:t>
      </w:r>
      <w:r>
        <w:rPr>
          <w:rFonts w:ascii="Arial" w:hAnsi="Arial" w:cs="Times New Roman"/>
          <w:sz w:val="24"/>
          <w:szCs w:val="24"/>
          <w:lang w:val="tr-TR"/>
        </w:rPr>
        <w:t xml:space="preserve">ecelerinizde ve bilgisayarlarınızda veya sair </w:t>
      </w:r>
      <w:proofErr w:type="gramStart"/>
      <w:r>
        <w:rPr>
          <w:rFonts w:ascii="Arial" w:hAnsi="Arial" w:cs="Times New Roman"/>
          <w:sz w:val="24"/>
          <w:szCs w:val="24"/>
          <w:lang w:val="tr-TR"/>
        </w:rPr>
        <w:t>ortamlarda  bulunan</w:t>
      </w:r>
      <w:proofErr w:type="gramEnd"/>
      <w:r>
        <w:rPr>
          <w:rFonts w:ascii="Arial" w:hAnsi="Arial" w:cs="Times New Roman"/>
          <w:sz w:val="24"/>
          <w:szCs w:val="24"/>
          <w:lang w:val="tr-TR"/>
        </w:rPr>
        <w:t xml:space="preserve"> kişisel veri içeren ve kullanılmayan dokümanların toplanarak ………………… ’ya teslim edilmesi ve imha işleminin gerçekleştirildiğine dair imha tutanakları hakkında Kişisel Verileri Koruma Komites</w:t>
      </w:r>
      <w:r>
        <w:rPr>
          <w:rFonts w:ascii="Arial" w:hAnsi="Arial" w:cs="Times New Roman"/>
          <w:sz w:val="24"/>
          <w:szCs w:val="24"/>
          <w:lang w:val="tr-TR"/>
        </w:rPr>
        <w:t>i’ne bilgi verilmesi hususunda gereğini rica ederiz.</w:t>
      </w:r>
    </w:p>
    <w:p w14:paraId="6D059AB1" w14:textId="77777777" w:rsidR="00631C31" w:rsidRDefault="00631C31">
      <w:pPr>
        <w:jc w:val="both"/>
        <w:rPr>
          <w:rFonts w:ascii="Arial" w:hAnsi="Arial"/>
          <w:sz w:val="24"/>
          <w:szCs w:val="24"/>
          <w:lang w:val="tr-TR"/>
        </w:rPr>
      </w:pPr>
    </w:p>
    <w:p w14:paraId="0B0C6FD1" w14:textId="77777777" w:rsidR="00631C31" w:rsidRDefault="00631C31">
      <w:pPr>
        <w:jc w:val="both"/>
        <w:rPr>
          <w:rFonts w:ascii="Arial" w:hAnsi="Arial"/>
          <w:sz w:val="24"/>
          <w:szCs w:val="24"/>
          <w:lang w:val="tr-TR"/>
        </w:rPr>
      </w:pPr>
    </w:p>
    <w:p w14:paraId="772A4D9C" w14:textId="65DA1F80" w:rsidR="00631C31" w:rsidRDefault="00F767A0">
      <w:pPr>
        <w:jc w:val="right"/>
        <w:rPr>
          <w:rFonts w:ascii="Arial" w:hAnsi="Arial"/>
          <w:sz w:val="24"/>
          <w:szCs w:val="24"/>
        </w:rPr>
      </w:pPr>
      <w:r>
        <w:rPr>
          <w:rFonts w:ascii="Arial" w:hAnsi="Arial"/>
          <w:b/>
          <w:bCs/>
          <w:sz w:val="24"/>
          <w:szCs w:val="24"/>
        </w:rPr>
        <w:t xml:space="preserve">T.C. </w:t>
      </w:r>
      <w:r w:rsidR="006A351A">
        <w:rPr>
          <w:rFonts w:ascii="Arial" w:hAnsi="Arial"/>
          <w:b/>
          <w:bCs/>
          <w:sz w:val="24"/>
          <w:szCs w:val="24"/>
        </w:rPr>
        <w:t>BAYBURT</w:t>
      </w:r>
      <w:r>
        <w:rPr>
          <w:rFonts w:ascii="Arial" w:hAnsi="Arial"/>
          <w:b/>
          <w:bCs/>
          <w:sz w:val="24"/>
          <w:szCs w:val="24"/>
        </w:rPr>
        <w:t xml:space="preserve"> BELEDİYE BAŞKANLIĞI</w:t>
      </w:r>
    </w:p>
    <w:sectPr w:rsidR="00631C31">
      <w:headerReference w:type="default" r:id="rId6"/>
      <w:pgSz w:w="12240" w:h="15840"/>
      <w:pgMar w:top="1440" w:right="1440" w:bottom="1440" w:left="1440" w:header="720"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DB59E" w14:textId="77777777" w:rsidR="00F767A0" w:rsidRDefault="00F767A0">
      <w:r>
        <w:separator/>
      </w:r>
    </w:p>
  </w:endnote>
  <w:endnote w:type="continuationSeparator" w:id="0">
    <w:p w14:paraId="34AA2125" w14:textId="77777777" w:rsidR="00F767A0" w:rsidRDefault="00F7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CB2AE" w14:textId="77777777" w:rsidR="00F767A0" w:rsidRDefault="00F767A0">
      <w:r>
        <w:separator/>
      </w:r>
    </w:p>
  </w:footnote>
  <w:footnote w:type="continuationSeparator" w:id="0">
    <w:p w14:paraId="6B3E4A63" w14:textId="77777777" w:rsidR="00F767A0" w:rsidRDefault="00F76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FC5A" w14:textId="77777777" w:rsidR="00631C31" w:rsidRDefault="00F767A0">
    <w:pPr>
      <w:pStyle w:val="stBilgi"/>
    </w:pPr>
    <w:r>
      <w:rPr>
        <w:noProof/>
      </w:rPr>
      <w:drawing>
        <wp:anchor distT="0" distB="0" distL="0" distR="0" simplePos="0" relativeHeight="2" behindDoc="1" locked="0" layoutInCell="0" allowOverlap="1" wp14:anchorId="1A1D11A6" wp14:editId="0658B053">
          <wp:simplePos x="0" y="0"/>
          <wp:positionH relativeFrom="column">
            <wp:posOffset>-698500</wp:posOffset>
          </wp:positionH>
          <wp:positionV relativeFrom="paragraph">
            <wp:posOffset>-152400</wp:posOffset>
          </wp:positionV>
          <wp:extent cx="1054100" cy="1085850"/>
          <wp:effectExtent l="0" t="0" r="0" b="0"/>
          <wp:wrapSquare wrapText="largest"/>
          <wp:docPr id="1" name="Görünt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rüntü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4100" cy="1085850"/>
                  </a:xfrm>
                  <a:prstGeom prst="rect">
                    <a:avLst/>
                  </a:prstGeom>
                </pic:spPr>
              </pic:pic>
            </a:graphicData>
          </a:graphic>
          <wp14:sizeRelH relativeFrom="margin">
            <wp14:pctWidth>0</wp14:pctWidth>
          </wp14:sizeRelH>
          <wp14:sizeRelV relativeFrom="margin">
            <wp14:pctHeight>0</wp14:pctHeight>
          </wp14:sizeRelV>
        </wp:anchor>
      </w:drawing>
    </w:r>
  </w:p>
  <w:p w14:paraId="30EB0CCC" w14:textId="77777777" w:rsidR="00631C31" w:rsidRDefault="00631C31">
    <w:pPr>
      <w:pStyle w:val="stBilgi"/>
    </w:pPr>
  </w:p>
  <w:p w14:paraId="4456AA94" w14:textId="77777777" w:rsidR="00631C31" w:rsidRDefault="00631C31">
    <w:pPr>
      <w:pStyle w:val="stBilgi"/>
    </w:pPr>
  </w:p>
  <w:p w14:paraId="4BDAB9A5" w14:textId="77777777" w:rsidR="00631C31" w:rsidRDefault="00631C31">
    <w:pPr>
      <w:pStyle w:val="stBilgi"/>
    </w:pPr>
  </w:p>
  <w:p w14:paraId="2110CC87" w14:textId="77777777" w:rsidR="00631C31" w:rsidRDefault="00631C3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31"/>
    <w:rsid w:val="002771E7"/>
    <w:rsid w:val="00631C31"/>
    <w:rsid w:val="006A351A"/>
    <w:rsid w:val="00F767A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7F49"/>
  <w15:docId w15:val="{39291682-F611-42A4-8692-AE1CC432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0F0"/>
    <w:rPr>
      <w:rFonts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uiPriority w:val="99"/>
    <w:qFormat/>
    <w:rsid w:val="00E73A24"/>
    <w:rPr>
      <w:rFonts w:ascii="Calibri" w:hAnsi="Calibri" w:cs="Calibri"/>
    </w:rPr>
  </w:style>
  <w:style w:type="character" w:customStyle="1" w:styleId="AltBilgiChar">
    <w:name w:val="Alt Bilgi Char"/>
    <w:basedOn w:val="VarsaylanParagrafYazTipi"/>
    <w:link w:val="AltBilgi"/>
    <w:uiPriority w:val="99"/>
    <w:qFormat/>
    <w:rsid w:val="00E73A24"/>
    <w:rPr>
      <w:rFonts w:ascii="Calibri" w:hAnsi="Calibri" w:cs="Calibri"/>
    </w:rPr>
  </w:style>
  <w:style w:type="character" w:customStyle="1" w:styleId="AklamaMetniChar">
    <w:name w:val="Açıklama Metni Char"/>
    <w:basedOn w:val="VarsaylanParagrafYazTipi"/>
    <w:link w:val="AklamaMetni"/>
    <w:uiPriority w:val="99"/>
    <w:semiHidden/>
    <w:qFormat/>
    <w:rPr>
      <w:rFonts w:cs="Calibri"/>
      <w:sz w:val="20"/>
      <w:szCs w:val="20"/>
    </w:rPr>
  </w:style>
  <w:style w:type="character" w:styleId="AklamaBavurusu">
    <w:name w:val="annotation reference"/>
    <w:basedOn w:val="VarsaylanParagrafYazTipi"/>
    <w:uiPriority w:val="99"/>
    <w:semiHidden/>
    <w:unhideWhenUsed/>
    <w:qFormat/>
    <w:rPr>
      <w:sz w:val="16"/>
      <w:szCs w:val="16"/>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76"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customStyle="1" w:styleId="stvealtbilgi">
    <w:name w:val="Üst ve alt bilgi"/>
    <w:basedOn w:val="Normal"/>
    <w:qFormat/>
  </w:style>
  <w:style w:type="paragraph" w:styleId="stBilgi">
    <w:name w:val="header"/>
    <w:basedOn w:val="Normal"/>
    <w:uiPriority w:val="99"/>
    <w:unhideWhenUsed/>
    <w:rsid w:val="00E73A24"/>
    <w:pPr>
      <w:tabs>
        <w:tab w:val="center" w:pos="4536"/>
        <w:tab w:val="right" w:pos="9072"/>
      </w:tabs>
    </w:pPr>
  </w:style>
  <w:style w:type="paragraph" w:styleId="AltBilgi">
    <w:name w:val="footer"/>
    <w:basedOn w:val="Normal"/>
    <w:link w:val="AltBilgiChar"/>
    <w:uiPriority w:val="99"/>
    <w:unhideWhenUsed/>
    <w:rsid w:val="00E73A24"/>
    <w:pPr>
      <w:tabs>
        <w:tab w:val="center" w:pos="4536"/>
        <w:tab w:val="right" w:pos="9072"/>
      </w:tabs>
    </w:pPr>
  </w:style>
  <w:style w:type="paragraph" w:styleId="AklamaMetni">
    <w:name w:val="annotation text"/>
    <w:basedOn w:val="Normal"/>
    <w:link w:val="AklamaMetniChar"/>
    <w:uiPriority w:val="99"/>
    <w:semiHidden/>
    <w:unhideWhenUsed/>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Av.Ayşegül Yazar</dc:creator>
  <dc:description/>
  <cp:lastModifiedBy>betül yazar</cp:lastModifiedBy>
  <cp:revision>4</cp:revision>
  <dcterms:created xsi:type="dcterms:W3CDTF">2022-04-13T11:30:00Z</dcterms:created>
  <dcterms:modified xsi:type="dcterms:W3CDTF">2022-04-13T11:31:00Z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